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D12B" w14:textId="77777777" w:rsidR="003D7972" w:rsidRPr="001C0C34" w:rsidRDefault="003D7972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Алтайского края от 17.01.2020 № 13 начиная с 2020 года на территории Алтайского края учителям, прибывшим (переехавшим) на работу в сельские населенные пункты, либо ра</w:t>
      </w:r>
      <w:r w:rsidRPr="001C0C34">
        <w:rPr>
          <w:rFonts w:ascii="Times New Roman" w:hAnsi="Times New Roman" w:cs="Times New Roman"/>
          <w:sz w:val="28"/>
          <w:szCs w:val="28"/>
        </w:rPr>
        <w:softHyphen/>
        <w:t>бочие поселки, либо поселки городского типа, либо города с населением до 50 тысяч человек, предоставляется единовременная компенсационная выплата в размере 1 млн. рублей (программа «Земский учитель»).</w:t>
      </w:r>
    </w:p>
    <w:p w14:paraId="02E40D75" w14:textId="77777777" w:rsidR="003D7972" w:rsidRPr="001C0C34" w:rsidRDefault="003D7972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34">
        <w:rPr>
          <w:rFonts w:ascii="Times New Roman" w:hAnsi="Times New Roman" w:cs="Times New Roman"/>
          <w:sz w:val="28"/>
          <w:szCs w:val="28"/>
        </w:rPr>
        <w:t>Количество единовременных компенсационных выплат в Алтайском крае в 2021 году - 39.</w:t>
      </w:r>
    </w:p>
    <w:p w14:paraId="09B2BE0C" w14:textId="77777777" w:rsidR="0024045A" w:rsidRDefault="0024045A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9C5B" w14:textId="22B07561" w:rsidR="0024045A" w:rsidRPr="0024045A" w:rsidRDefault="0024045A" w:rsidP="002404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5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КОНКУРСНОГО ОТБОРА</w:t>
      </w:r>
    </w:p>
    <w:p w14:paraId="44DC9249" w14:textId="300CB021" w:rsidR="003D7972" w:rsidRDefault="003D7972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34">
        <w:rPr>
          <w:rFonts w:ascii="Times New Roman" w:hAnsi="Times New Roman" w:cs="Times New Roman"/>
          <w:sz w:val="28"/>
          <w:szCs w:val="28"/>
        </w:rPr>
        <w:t>Предоставление выплаты участникам программы «Земский учитель» предполагает проведение конкурсного отбора претендентов в соответствии с порядком, утвержденным приказом Минобрнауки Алтайского края от 06.02.2020 № 9-П.</w:t>
      </w:r>
    </w:p>
    <w:p w14:paraId="73822D01" w14:textId="48EA66B6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Основные условия участия в конкурсном отборе на право получения единовременной компенсационной выплаты:</w:t>
      </w:r>
    </w:p>
    <w:p w14:paraId="432981C5" w14:textId="77777777" w:rsidR="00700675" w:rsidRPr="00700675" w:rsidRDefault="00700675" w:rsidP="007006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возраст претендента до 55 лет на дату подачи документов для участия в конкурсном отборе;</w:t>
      </w:r>
    </w:p>
    <w:p w14:paraId="60C1E6B9" w14:textId="77777777" w:rsidR="00700675" w:rsidRPr="00700675" w:rsidRDefault="00700675" w:rsidP="007006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наличие у претендента среднего профессионального и (или) высшего образования или незаконченного среднего профессионального и (или) высшего образования (для выпускников организаций высшего образования, профессиональных образовательных организаций текущего года) и соответствие квалификационным требованиям, указанным в квалификационных справочниках, и (или) профессиональным стандартам;</w:t>
      </w:r>
    </w:p>
    <w:p w14:paraId="37A0FB6C" w14:textId="77777777" w:rsidR="00700675" w:rsidRPr="00700675" w:rsidRDefault="00700675" w:rsidP="007006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согласие претендента на заключение трудового договора с общеобразовательной организацией по должности «учитель», включенной в перечень вакантных должностей учителей в общеобразовательных организациях, при замещении которых предоставляется единовременная компенсационная выплата, на срок не менее 5 лет по основному месту работы с объемом учебной нагрузки не менее 18 часов в неделю за ставку заработной платы;</w:t>
      </w:r>
    </w:p>
    <w:p w14:paraId="0BAF503B" w14:textId="77777777" w:rsidR="00700675" w:rsidRPr="00700675" w:rsidRDefault="00700675" w:rsidP="007006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согласие претендента на переезд в сельский населенный пункт, либо рабочий поселок, либо поселок городского типа, либо город с населением до 50 тыс. человек, расположенный на территории Алтайского края, по месту планируемого трудоустройства.</w:t>
      </w:r>
    </w:p>
    <w:p w14:paraId="22DA5BE6" w14:textId="6EAD9464" w:rsid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В качестве претендентов на право получения единовременной компенсационной выплаты не могут выступать лица, замещавшие в течение текущего учебного года должность «учитель» в общеобразовательных организациях, расположенных в сельских населенных пунктах, либо рабочих поселках, либо поселках городского типа, либо городах с населением до 50 тыс. человек Алтайского края.</w:t>
      </w:r>
    </w:p>
    <w:p w14:paraId="16CF3549" w14:textId="77777777" w:rsid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47001" w14:textId="77777777" w:rsidR="0024045A" w:rsidRDefault="0024045A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7FC79" w14:textId="77777777" w:rsidR="0024045A" w:rsidRDefault="0024045A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7C3AD" w14:textId="7E6AE48F" w:rsidR="0024045A" w:rsidRPr="005245D5" w:rsidRDefault="0024045A" w:rsidP="002404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5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</w:t>
      </w:r>
      <w:r w:rsidR="005245D5" w:rsidRPr="005245D5">
        <w:rPr>
          <w:rFonts w:ascii="Times New Roman" w:hAnsi="Times New Roman" w:cs="Times New Roman"/>
          <w:b/>
          <w:bCs/>
          <w:sz w:val="28"/>
          <w:szCs w:val="28"/>
        </w:rPr>
        <w:t>ДОКУМЕНТОВ ДЛЯ УЧАСТИЯ В КОНКУРСНОМ ОТБОРЕ</w:t>
      </w:r>
      <w:r w:rsidR="005245D5">
        <w:rPr>
          <w:rFonts w:ascii="Times New Roman" w:hAnsi="Times New Roman" w:cs="Times New Roman"/>
          <w:b/>
          <w:bCs/>
          <w:sz w:val="28"/>
          <w:szCs w:val="28"/>
        </w:rPr>
        <w:t xml:space="preserve"> И СРОКИ ИХ ПРЕДОСТАВЛЕНИЯ</w:t>
      </w:r>
    </w:p>
    <w:p w14:paraId="36BC5A4F" w14:textId="2D1D692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0675">
        <w:rPr>
          <w:rFonts w:ascii="Times New Roman" w:hAnsi="Times New Roman" w:cs="Times New Roman"/>
          <w:sz w:val="28"/>
          <w:szCs w:val="28"/>
        </w:rPr>
        <w:t>ля участия в конкурсном отборе претендентов на право получения единовременной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</w:t>
      </w:r>
      <w:r w:rsidRPr="00700675">
        <w:rPr>
          <w:rFonts w:ascii="Times New Roman" w:hAnsi="Times New Roman" w:cs="Times New Roman"/>
          <w:sz w:val="28"/>
          <w:szCs w:val="28"/>
        </w:rPr>
        <w:t>:</w:t>
      </w:r>
    </w:p>
    <w:p w14:paraId="4929D55A" w14:textId="77777777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 с указанием замещаемой должности, контактного телефона, почтового адреса или адреса электронной почты, по которым должен быть направлен ответ (по утвержденной форме);</w:t>
      </w:r>
    </w:p>
    <w:p w14:paraId="1AD21CFB" w14:textId="1D02A854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00675">
        <w:rPr>
          <w:rFonts w:ascii="Times New Roman" w:hAnsi="Times New Roman" w:cs="Times New Roman"/>
          <w:sz w:val="28"/>
          <w:szCs w:val="28"/>
        </w:rPr>
        <w:t>опии документов, заверенных в установленном действующим законодательством Российской Федерации порядке*:</w:t>
      </w:r>
    </w:p>
    <w:p w14:paraId="06642BE6" w14:textId="2C8F47CE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документа, удостоверяющего личность (со страницей регистрации);</w:t>
      </w:r>
    </w:p>
    <w:p w14:paraId="07313B04" w14:textId="77777777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документа о среднем профессиональном и (или) высшем образовании или справки из организации высшего образования, профессиональной образовательной организации, подтверждающей обучение (для выпускников организаций высшего образования, профессиональных образовательных организаций текущего года);</w:t>
      </w:r>
    </w:p>
    <w:p w14:paraId="0E318AEE" w14:textId="4B8C9578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трудовой книжки и (или) 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75">
        <w:rPr>
          <w:rFonts w:ascii="Times New Roman" w:hAnsi="Times New Roman" w:cs="Times New Roman"/>
          <w:sz w:val="28"/>
          <w:szCs w:val="28"/>
        </w:rPr>
        <w:t>(статья 66.1 Трудового кодекса Российской Федерации), за исключением случаев, если трудовой договор планируется заключить впервые;</w:t>
      </w:r>
    </w:p>
    <w:p w14:paraId="5A3D8A7E" w14:textId="77777777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согласие субъекта на обработку персональных данных (по утвержденной форме);</w:t>
      </w:r>
    </w:p>
    <w:p w14:paraId="6C330F99" w14:textId="77777777" w:rsidR="00700675" w:rsidRPr="00700675" w:rsidRDefault="00700675" w:rsidP="007006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согласие на готовность к переезду в сельские населенные пункты, либо рабочие поселки, либо поселки городского типа, либо города с населением до 50 тыс. человек, расположенные на территории Алтайского края, по месту планируемого трудоустройства и на заключение трудового договора с общеобразовательной организацией по должности «учитель», включенной в перечень вакантных должностей, на срок не менее 5 лет по основному месту работы с объемом учебной нагрузки не менее 18 часов в неделю за ставку заработной платы (по утвержденной форме).</w:t>
      </w:r>
    </w:p>
    <w:p w14:paraId="23451421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Дополнительно представляются (при наличии):</w:t>
      </w:r>
    </w:p>
    <w:p w14:paraId="31924C04" w14:textId="77777777" w:rsidR="00700675" w:rsidRPr="00700675" w:rsidRDefault="00700675" w:rsidP="007006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дополнительной квалификации, специализации;</w:t>
      </w:r>
    </w:p>
    <w:p w14:paraId="0F938718" w14:textId="77777777" w:rsidR="00700675" w:rsidRPr="00700675" w:rsidRDefault="00700675" w:rsidP="007006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копия диплома магистра;</w:t>
      </w:r>
    </w:p>
    <w:p w14:paraId="3B6B97F4" w14:textId="77777777" w:rsidR="00700675" w:rsidRPr="00700675" w:rsidRDefault="00700675" w:rsidP="0070067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копия документа о начальном общем, основном общем, среднем общем образовании, полученном в общеобразовательной организации, являющейся местом планируемого трудоустройства, с предъявлением оригинала или его нотариально заверенной копии.</w:t>
      </w:r>
    </w:p>
    <w:p w14:paraId="286F17A2" w14:textId="77777777" w:rsid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3BD2F" w14:textId="7B7090C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*Копии документов заверяются полистно. На копии указывается:</w:t>
      </w:r>
    </w:p>
    <w:p w14:paraId="2FCD8EA3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- должность лица, заверившего копию;</w:t>
      </w:r>
    </w:p>
    <w:p w14:paraId="386A6148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- личная подпись лица, заверившего копию;</w:t>
      </w:r>
    </w:p>
    <w:p w14:paraId="27FEF53E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- расшифровка подписи (инициалы, фамилия) лица, заверившего копию;</w:t>
      </w:r>
    </w:p>
    <w:p w14:paraId="2700844E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lastRenderedPageBreak/>
        <w:t>- дата заверения.</w:t>
      </w:r>
    </w:p>
    <w:p w14:paraId="76A2AF00" w14:textId="13416270" w:rsid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Верность копии документа может быть засвидетельствована подписью руководителя или уполномоченного на то должностного лица и печатью по месту трудоустройства (на дату подачи документов) или у нотариуса.</w:t>
      </w:r>
    </w:p>
    <w:p w14:paraId="7E141078" w14:textId="77777777" w:rsidR="005245D5" w:rsidRDefault="005245D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2B200" w14:textId="43541F3C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 xml:space="preserve">Документы предоставляются </w:t>
      </w:r>
      <w:r w:rsidR="005245D5">
        <w:rPr>
          <w:rFonts w:ascii="Times New Roman" w:hAnsi="Times New Roman" w:cs="Times New Roman"/>
          <w:sz w:val="28"/>
          <w:szCs w:val="28"/>
        </w:rPr>
        <w:t>в период с 10 января п</w:t>
      </w:r>
      <w:r w:rsidRPr="00700675">
        <w:rPr>
          <w:rFonts w:ascii="Times New Roman" w:hAnsi="Times New Roman" w:cs="Times New Roman"/>
          <w:sz w:val="28"/>
          <w:szCs w:val="28"/>
        </w:rPr>
        <w:t xml:space="preserve">о 15 апреля в КГБУ ДПО «Алтайский институт развития образования имени Адриана Митрофановича Топорова» (региональный оператор) лично (по адресу: г. Барнаул, пр-т Социалистический, 60, </w:t>
      </w:r>
      <w:proofErr w:type="spellStart"/>
      <w:r w:rsidRPr="0070067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00675">
        <w:rPr>
          <w:rFonts w:ascii="Times New Roman" w:hAnsi="Times New Roman" w:cs="Times New Roman"/>
          <w:sz w:val="28"/>
          <w:szCs w:val="28"/>
        </w:rPr>
        <w:t>. № 205) или по электронной почте aea@iro22.ru.</w:t>
      </w:r>
    </w:p>
    <w:p w14:paraId="59307A45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Телефон для справок (3852)555897 (доб. 1703) (</w:t>
      </w:r>
      <w:proofErr w:type="spellStart"/>
      <w:r w:rsidRPr="00700675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Pr="00700675">
        <w:rPr>
          <w:rFonts w:ascii="Times New Roman" w:hAnsi="Times New Roman" w:cs="Times New Roman"/>
          <w:sz w:val="28"/>
          <w:szCs w:val="28"/>
        </w:rPr>
        <w:t xml:space="preserve"> Елена Алексеевна, специалист отдела организационно-методического сопровождения профессиональных конкурсов КГБУ ДПО «Алтайский институт развития образования имени Адриана Митрофановича Топорова») </w:t>
      </w:r>
    </w:p>
    <w:p w14:paraId="03D5F1AD" w14:textId="62C8B431" w:rsidR="00700675" w:rsidRDefault="00700675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BC9C6" w14:textId="14EFD465" w:rsidR="005245D5" w:rsidRPr="005245D5" w:rsidRDefault="005245D5" w:rsidP="005245D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5D5">
        <w:rPr>
          <w:rFonts w:ascii="Times New Roman" w:hAnsi="Times New Roman" w:cs="Times New Roman"/>
          <w:b/>
          <w:bCs/>
          <w:sz w:val="28"/>
          <w:szCs w:val="28"/>
        </w:rPr>
        <w:t>КРИТЕРИИ КОНКУРСНОГО ОТБОРА</w:t>
      </w:r>
    </w:p>
    <w:p w14:paraId="485382BD" w14:textId="0D3F1EC3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Конкурсный отбор претендентов проходит по балльной системе в соответствии со следующими критериями:</w:t>
      </w:r>
    </w:p>
    <w:p w14:paraId="01C98977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трудоустраивается на вакансию по должности «учитель», включенную в перечень вакантных должностей, в общеобразовательную организацию, расположенную в труднодоступном сельском населенном пункте (10 баллов), сельском населенном пункте, не являющемся административным центром муниципального образования (5 баллов). При этом под труднодоступностью для целей настоящего положения понимается отсутствие прямого автобусного и (или) железнодорожного сообщения между населенным пунктом, в котором расположена общеобразовательная организация, являющаяся местом планируемого трудоустройства претендента, и региональным центром и (</w:t>
      </w:r>
      <w:proofErr w:type="gramStart"/>
      <w:r w:rsidRPr="00700675">
        <w:rPr>
          <w:rFonts w:ascii="Times New Roman" w:hAnsi="Times New Roman" w:cs="Times New Roman"/>
          <w:sz w:val="28"/>
          <w:szCs w:val="28"/>
        </w:rPr>
        <w:t>или)  административным</w:t>
      </w:r>
      <w:proofErr w:type="gramEnd"/>
      <w:r w:rsidRPr="00700675">
        <w:rPr>
          <w:rFonts w:ascii="Times New Roman" w:hAnsi="Times New Roman" w:cs="Times New Roman"/>
          <w:sz w:val="28"/>
          <w:szCs w:val="28"/>
        </w:rPr>
        <w:t xml:space="preserve"> центром муниципального образования;</w:t>
      </w:r>
    </w:p>
    <w:p w14:paraId="63D42151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планирует переехать по месту будущего трудоустройства в населенные пункты, удаленные от регионального центра более чем на 100 км (5 баллов);</w:t>
      </w:r>
    </w:p>
    <w:p w14:paraId="49192C8B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является выпускником общеобразовательной организации, в которой имеется вакансия по должности «учитель», входящая в перечень вакантных должностей, и планирует работать в данной общеобразовательной организации (5 баллов);</w:t>
      </w:r>
    </w:p>
    <w:p w14:paraId="43D9BD61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имеет квалификационную категорию по должности «учитель» (высшая квалификационная категория – 8 баллов, первая квалификационная категория – 5 баллов);</w:t>
      </w:r>
    </w:p>
    <w:p w14:paraId="10441525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имеет диплом магистра по направлению подготовки «Образование и педагогические науки» (3 балла);</w:t>
      </w:r>
    </w:p>
    <w:p w14:paraId="5B41BD4C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lastRenderedPageBreak/>
        <w:t>претендент имеет дополнительную специальность (квалификацию) и (или) специализацию по направлению подготовки «Образование и педагогические науки» (3 балла);</w:t>
      </w:r>
    </w:p>
    <w:p w14:paraId="4264EA4E" w14:textId="77777777" w:rsidR="00700675" w:rsidRPr="00700675" w:rsidRDefault="00700675" w:rsidP="00700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претендент имеет документ о среднем профессиональном и (или) высшем образовании с отличием (2 балла).</w:t>
      </w:r>
    </w:p>
    <w:p w14:paraId="506EA0E6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Итоговый балл определяется путем суммирования баллов по каждому из обозначенных критериев. Максимальное число баллов – 36.</w:t>
      </w:r>
    </w:p>
    <w:p w14:paraId="3F1F67CE" w14:textId="77777777" w:rsidR="00700675" w:rsidRP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CB8AA" w14:textId="32DE11EB" w:rsidR="00700675" w:rsidRDefault="00700675" w:rsidP="007006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675">
        <w:rPr>
          <w:rFonts w:ascii="Times New Roman" w:hAnsi="Times New Roman" w:cs="Times New Roman"/>
          <w:sz w:val="28"/>
          <w:szCs w:val="28"/>
        </w:rPr>
        <w:t>Если несколько претендентов набрали одинаковые баллы и их количество превышает число оставшихся мест для получателей единовременных компенсационных выплат в текущем году, победителем признается претендент, представивший документы в соответствии с установленным перечнем и требованиями ранее согласно дате и времени регистрации пакета документов региональным оператором.</w:t>
      </w:r>
    </w:p>
    <w:p w14:paraId="0D27B4F0" w14:textId="77777777" w:rsidR="00700675" w:rsidRPr="001C0C34" w:rsidRDefault="00700675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E4666" w14:textId="713EE7C2" w:rsidR="003D7972" w:rsidRPr="001C0C34" w:rsidRDefault="003D7972" w:rsidP="00E77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C34">
        <w:rPr>
          <w:rFonts w:ascii="Times New Roman" w:hAnsi="Times New Roman" w:cs="Times New Roman"/>
          <w:sz w:val="28"/>
          <w:szCs w:val="28"/>
        </w:rPr>
        <w:t xml:space="preserve">Список претендентов, набравших наибольшее количество баллов, будет утвержден до 15 мая 2021 года. </w:t>
      </w:r>
    </w:p>
    <w:sectPr w:rsidR="003D7972" w:rsidRPr="001C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D83"/>
    <w:multiLevelType w:val="hybridMultilevel"/>
    <w:tmpl w:val="346C74A2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FFB"/>
    <w:multiLevelType w:val="hybridMultilevel"/>
    <w:tmpl w:val="F8685410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747"/>
    <w:multiLevelType w:val="hybridMultilevel"/>
    <w:tmpl w:val="BA0E39E0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3CF"/>
    <w:multiLevelType w:val="hybridMultilevel"/>
    <w:tmpl w:val="97949E8C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D69CB"/>
    <w:multiLevelType w:val="hybridMultilevel"/>
    <w:tmpl w:val="A3B60988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3888"/>
    <w:multiLevelType w:val="hybridMultilevel"/>
    <w:tmpl w:val="09B8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84B"/>
    <w:multiLevelType w:val="hybridMultilevel"/>
    <w:tmpl w:val="09C8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3889"/>
    <w:multiLevelType w:val="hybridMultilevel"/>
    <w:tmpl w:val="53BA6FAE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3A62"/>
    <w:multiLevelType w:val="hybridMultilevel"/>
    <w:tmpl w:val="0FB4BD04"/>
    <w:lvl w:ilvl="0" w:tplc="C3BED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6"/>
    <w:rsid w:val="001C0C34"/>
    <w:rsid w:val="001F7714"/>
    <w:rsid w:val="0021595D"/>
    <w:rsid w:val="0024045A"/>
    <w:rsid w:val="003C03CB"/>
    <w:rsid w:val="003D7972"/>
    <w:rsid w:val="004126C8"/>
    <w:rsid w:val="00453876"/>
    <w:rsid w:val="004B1E7B"/>
    <w:rsid w:val="005245D5"/>
    <w:rsid w:val="00700675"/>
    <w:rsid w:val="00784273"/>
    <w:rsid w:val="00790919"/>
    <w:rsid w:val="007D066D"/>
    <w:rsid w:val="008136FA"/>
    <w:rsid w:val="00B36444"/>
    <w:rsid w:val="00E7711A"/>
    <w:rsid w:val="00E86C1B"/>
    <w:rsid w:val="00ED672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AD41"/>
  <w15:chartTrackingRefBased/>
  <w15:docId w15:val="{894CAE9C-7594-4B2F-A3DB-CF726CE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2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42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4273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"/>
    <w:rsid w:val="003D7972"/>
    <w:rPr>
      <w:rFonts w:ascii="Times New Roman" w:eastAsia="Times New Roman" w:hAnsi="Times New Roman" w:cs="Times New Roman"/>
      <w:color w:val="131213"/>
    </w:rPr>
  </w:style>
  <w:style w:type="paragraph" w:customStyle="1" w:styleId="1">
    <w:name w:val="Основной текст1"/>
    <w:basedOn w:val="a"/>
    <w:link w:val="a6"/>
    <w:rsid w:val="003D7972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31213"/>
    </w:rPr>
  </w:style>
  <w:style w:type="character" w:styleId="a7">
    <w:name w:val="FollowedHyperlink"/>
    <w:basedOn w:val="a0"/>
    <w:uiPriority w:val="99"/>
    <w:semiHidden/>
    <w:unhideWhenUsed/>
    <w:rsid w:val="003D7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1293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2021-02-05T03:22:00Z</cp:lastPrinted>
  <dcterms:created xsi:type="dcterms:W3CDTF">2020-03-03T02:25:00Z</dcterms:created>
  <dcterms:modified xsi:type="dcterms:W3CDTF">2021-02-09T08:45:00Z</dcterms:modified>
</cp:coreProperties>
</file>